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8271" w14:textId="4599C99F" w:rsidR="001F1FB1" w:rsidRDefault="001F1FB1" w:rsidP="001F1FB1">
      <w:pPr>
        <w:rPr>
          <w:rFonts w:ascii="Open Sans" w:eastAsia="Times New Roman" w:hAnsi="Open Sans" w:cs="Open Sans"/>
          <w:color w:val="5A5A5A"/>
          <w:sz w:val="23"/>
          <w:szCs w:val="23"/>
        </w:rPr>
      </w:pPr>
      <w:r w:rsidRPr="007F3932">
        <w:rPr>
          <w:rFonts w:ascii="Open Sans" w:eastAsia="Times New Roman" w:hAnsi="Open Sans" w:cs="Open Sans"/>
          <w:color w:val="5A5A5A"/>
          <w:sz w:val="23"/>
          <w:szCs w:val="23"/>
        </w:rPr>
        <w:t>In 2018</w:t>
      </w:r>
      <w:r w:rsidR="00565D2E">
        <w:rPr>
          <w:rFonts w:ascii="Open Sans" w:eastAsia="Times New Roman" w:hAnsi="Open Sans" w:cs="Open Sans"/>
          <w:color w:val="5A5A5A"/>
          <w:sz w:val="23"/>
          <w:szCs w:val="23"/>
        </w:rPr>
        <w:t>,</w:t>
      </w:r>
      <w:bookmarkStart w:id="0" w:name="_GoBack"/>
      <w:bookmarkEnd w:id="0"/>
      <w:r w:rsidRPr="007F3932">
        <w:rPr>
          <w:rFonts w:ascii="Open Sans" w:eastAsia="Times New Roman" w:hAnsi="Open Sans" w:cs="Open Sans"/>
          <w:color w:val="5A5A5A"/>
          <w:sz w:val="23"/>
          <w:szCs w:val="23"/>
        </w:rPr>
        <w:t xml:space="preserve"> the Cardiovascular Disease, Nutrition &amp; Metabolism and the Endocrine &amp; Bone scholars program were joined to form the Duke Scholars in Endocrine and Cardiometabolic Disease program</w:t>
      </w:r>
      <w:r w:rsidR="00565D2E">
        <w:rPr>
          <w:rFonts w:ascii="Open Sans" w:eastAsia="Times New Roman" w:hAnsi="Open Sans" w:cs="Open Sans"/>
          <w:color w:val="5A5A5A"/>
          <w:sz w:val="23"/>
          <w:szCs w:val="23"/>
        </w:rPr>
        <w:t>.</w:t>
      </w:r>
    </w:p>
    <w:p w14:paraId="2017FB45" w14:textId="77777777" w:rsidR="00565D2E" w:rsidRDefault="00565D2E" w:rsidP="001F1FB1">
      <w:pPr>
        <w:rPr>
          <w:rFonts w:ascii="Open Sans" w:eastAsia="Times New Roman" w:hAnsi="Open Sans" w:cs="Open Sans"/>
          <w:color w:val="5A5A5A"/>
          <w:sz w:val="23"/>
          <w:szCs w:val="23"/>
        </w:rPr>
      </w:pPr>
    </w:p>
    <w:p w14:paraId="5EAE1A81" w14:textId="3173D5C4" w:rsidR="00565D2E" w:rsidRDefault="00565D2E" w:rsidP="00565D2E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</w:t>
      </w:r>
      <w:r>
        <w:rPr>
          <w:rFonts w:ascii="Open Sans" w:hAnsi="Open Sans" w:cs="Open Sans"/>
          <w:color w:val="00539B"/>
          <w:sz w:val="23"/>
          <w:szCs w:val="23"/>
        </w:rPr>
        <w:t>9</w:t>
      </w:r>
      <w:r>
        <w:rPr>
          <w:rFonts w:ascii="Open Sans" w:hAnsi="Open Sans" w:cs="Open Sans"/>
          <w:color w:val="00539B"/>
          <w:sz w:val="23"/>
          <w:szCs w:val="23"/>
        </w:rPr>
        <w:t>-20</w:t>
      </w:r>
      <w:r>
        <w:rPr>
          <w:rFonts w:ascii="Open Sans" w:hAnsi="Open Sans" w:cs="Open Sans"/>
          <w:color w:val="00539B"/>
          <w:sz w:val="23"/>
          <w:szCs w:val="23"/>
        </w:rPr>
        <w:t>20</w:t>
      </w:r>
      <w:r>
        <w:rPr>
          <w:rFonts w:ascii="Open Sans" w:hAnsi="Open Sans" w:cs="Open Sans"/>
          <w:color w:val="00539B"/>
          <w:sz w:val="23"/>
          <w:szCs w:val="23"/>
        </w:rPr>
        <w:t xml:space="preserve"> Duke Scholars in Cardiovascular Medicine</w:t>
      </w:r>
    </w:p>
    <w:p w14:paraId="37CE6F24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Kaitlin Kiernan</w:t>
      </w:r>
    </w:p>
    <w:p w14:paraId="058A8568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2E2CABA4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</w:t>
      </w:r>
      <w:hyperlink r:id="rId4" w:history="1">
        <w:r w:rsidRPr="00565D2E">
          <w:rPr>
            <w:rStyle w:val="Hyperlink"/>
            <w:rFonts w:ascii="Open Sans" w:hAnsi="Open Sans" w:cs="Open Sans"/>
            <w:sz w:val="23"/>
            <w:szCs w:val="23"/>
          </w:rPr>
          <w:t>Nancie MacIver</w:t>
        </w:r>
      </w:hyperlink>
    </w:p>
    <w:p w14:paraId="02C189A6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 xml:space="preserve">Department: </w:t>
      </w:r>
      <w:r w:rsidRPr="00565D2E">
        <w:rPr>
          <w:rFonts w:ascii="Open Sans" w:eastAsia="Times New Roman" w:hAnsi="Open Sans" w:cs="Open Sans"/>
          <w:sz w:val="23"/>
          <w:szCs w:val="23"/>
        </w:rPr>
        <w:t>Pediatrics</w:t>
      </w:r>
    </w:p>
    <w:p w14:paraId="55CA5B54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4F1E7DEF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Diana Li</w:t>
      </w:r>
    </w:p>
    <w:p w14:paraId="5FD21130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Postdoctoral Associate</w:t>
      </w:r>
    </w:p>
    <w:p w14:paraId="18EA56B3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</w:t>
      </w:r>
      <w:hyperlink r:id="rId5" w:history="1">
        <w:proofErr w:type="spellStart"/>
        <w:r w:rsidRPr="00565D2E">
          <w:rPr>
            <w:rStyle w:val="Hyperlink"/>
            <w:rFonts w:ascii="Open Sans" w:hAnsi="Open Sans" w:cs="Open Sans"/>
            <w:sz w:val="23"/>
            <w:szCs w:val="23"/>
          </w:rPr>
          <w:t>Jatin</w:t>
        </w:r>
        <w:proofErr w:type="spellEnd"/>
        <w:r w:rsidRPr="00565D2E">
          <w:rPr>
            <w:rStyle w:val="Hyperlink"/>
            <w:rFonts w:ascii="Open Sans" w:hAnsi="Open Sans" w:cs="Open Sans"/>
            <w:sz w:val="23"/>
            <w:szCs w:val="23"/>
          </w:rPr>
          <w:t xml:space="preserve"> Roper</w:t>
        </w:r>
      </w:hyperlink>
    </w:p>
    <w:p w14:paraId="710CD8F5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Department of Medicine, Gastroenterology Division</w:t>
      </w:r>
    </w:p>
    <w:p w14:paraId="14EC173B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4043FF63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Yihan Liao</w:t>
      </w:r>
    </w:p>
    <w:p w14:paraId="0BA94159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773CB8A3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</w:t>
      </w:r>
      <w:hyperlink r:id="rId6" w:history="1">
        <w:r w:rsidRPr="00565D2E">
          <w:rPr>
            <w:rStyle w:val="Hyperlink"/>
            <w:rFonts w:ascii="Open Sans" w:hAnsi="Open Sans" w:cs="Open Sans"/>
            <w:sz w:val="23"/>
            <w:szCs w:val="23"/>
          </w:rPr>
          <w:t>Matthew J. Hilton</w:t>
        </w:r>
      </w:hyperlink>
    </w:p>
    <w:p w14:paraId="6F844617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</w:t>
      </w:r>
      <w:proofErr w:type="spellStart"/>
      <w:r w:rsidRPr="00565D2E">
        <w:rPr>
          <w:rFonts w:ascii="Open Sans" w:eastAsia="Times New Roman" w:hAnsi="Open Sans" w:cs="Open Sans"/>
          <w:sz w:val="23"/>
          <w:szCs w:val="23"/>
        </w:rPr>
        <w:t>Orthopaedic</w:t>
      </w:r>
      <w:proofErr w:type="spellEnd"/>
      <w:r w:rsidRPr="00565D2E">
        <w:rPr>
          <w:rFonts w:ascii="Open Sans" w:eastAsia="Times New Roman" w:hAnsi="Open Sans" w:cs="Open Sans"/>
          <w:sz w:val="23"/>
          <w:szCs w:val="23"/>
        </w:rPr>
        <w:t xml:space="preserve"> Surgery</w:t>
      </w:r>
    </w:p>
    <w:p w14:paraId="4081CA61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4E3DC5FA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 xml:space="preserve">Matthew </w:t>
      </w:r>
      <w:proofErr w:type="spellStart"/>
      <w:r w:rsidRPr="00565D2E">
        <w:rPr>
          <w:rFonts w:ascii="Open Sans" w:eastAsia="Times New Roman" w:hAnsi="Open Sans" w:cs="Open Sans"/>
          <w:sz w:val="23"/>
          <w:szCs w:val="23"/>
        </w:rPr>
        <w:t>Ruis</w:t>
      </w:r>
      <w:proofErr w:type="spellEnd"/>
    </w:p>
    <w:p w14:paraId="32E0E063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780D0443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</w:t>
      </w:r>
      <w:hyperlink r:id="rId7" w:history="1">
        <w:r w:rsidRPr="00565D2E">
          <w:rPr>
            <w:rStyle w:val="Hyperlink"/>
            <w:rFonts w:ascii="Open Sans" w:hAnsi="Open Sans" w:cs="Open Sans"/>
            <w:sz w:val="23"/>
            <w:szCs w:val="23"/>
          </w:rPr>
          <w:t>Heather Stapleton</w:t>
        </w:r>
      </w:hyperlink>
    </w:p>
    <w:p w14:paraId="2669776D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Nicholas School of the Environment</w:t>
      </w:r>
    </w:p>
    <w:p w14:paraId="37175874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15A93B67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Fei Sun</w:t>
      </w:r>
    </w:p>
    <w:p w14:paraId="1858890E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178E9F20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</w:t>
      </w:r>
      <w:hyperlink r:id="rId8" w:history="1">
        <w:r w:rsidRPr="00565D2E">
          <w:rPr>
            <w:rStyle w:val="Hyperlink"/>
            <w:rFonts w:ascii="Open Sans" w:hAnsi="Open Sans" w:cs="Open Sans"/>
            <w:sz w:val="23"/>
            <w:szCs w:val="23"/>
          </w:rPr>
          <w:t xml:space="preserve">Kenneth </w:t>
        </w:r>
        <w:proofErr w:type="spellStart"/>
        <w:r w:rsidRPr="00565D2E">
          <w:rPr>
            <w:rStyle w:val="Hyperlink"/>
            <w:rFonts w:ascii="Open Sans" w:hAnsi="Open Sans" w:cs="Open Sans"/>
            <w:sz w:val="23"/>
            <w:szCs w:val="23"/>
          </w:rPr>
          <w:t>Poss</w:t>
        </w:r>
        <w:proofErr w:type="spellEnd"/>
      </w:hyperlink>
    </w:p>
    <w:p w14:paraId="557B5B93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565D2E">
        <w:rPr>
          <w:rFonts w:ascii="Open Sans" w:eastAsia="Times New Roman" w:hAnsi="Open Sans" w:cs="Open Sans"/>
          <w:sz w:val="23"/>
          <w:szCs w:val="23"/>
        </w:rPr>
        <w:t xml:space="preserve"> Cell Biology</w:t>
      </w:r>
    </w:p>
    <w:p w14:paraId="78750525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3C53481D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 xml:space="preserve">Alexis </w:t>
      </w:r>
      <w:proofErr w:type="spellStart"/>
      <w:r w:rsidRPr="00565D2E">
        <w:rPr>
          <w:rFonts w:ascii="Open Sans" w:eastAsia="Times New Roman" w:hAnsi="Open Sans" w:cs="Open Sans"/>
          <w:sz w:val="23"/>
          <w:szCs w:val="23"/>
        </w:rPr>
        <w:t>Waddail</w:t>
      </w:r>
      <w:proofErr w:type="spellEnd"/>
      <w:r w:rsidRPr="00565D2E">
        <w:rPr>
          <w:rFonts w:ascii="Open Sans" w:eastAsia="Times New Roman" w:hAnsi="Open Sans" w:cs="Open Sans"/>
          <w:sz w:val="23"/>
          <w:szCs w:val="23"/>
        </w:rPr>
        <w:t>, PhD (</w:t>
      </w:r>
      <w:proofErr w:type="spellStart"/>
      <w:r w:rsidRPr="00565D2E">
        <w:rPr>
          <w:rFonts w:ascii="Open Sans" w:eastAsia="Times New Roman" w:hAnsi="Open Sans" w:cs="Open Sans"/>
          <w:sz w:val="23"/>
          <w:szCs w:val="23"/>
        </w:rPr>
        <w:t>Ceasrine</w:t>
      </w:r>
      <w:proofErr w:type="spellEnd"/>
      <w:r w:rsidRPr="00565D2E">
        <w:rPr>
          <w:rFonts w:ascii="Open Sans" w:eastAsia="Times New Roman" w:hAnsi="Open Sans" w:cs="Open Sans"/>
          <w:sz w:val="23"/>
          <w:szCs w:val="23"/>
        </w:rPr>
        <w:t>)</w:t>
      </w:r>
    </w:p>
    <w:p w14:paraId="62025B1F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sz w:val="23"/>
          <w:szCs w:val="23"/>
        </w:rPr>
        <w:t>Postdoctoral Associate</w:t>
      </w:r>
    </w:p>
    <w:p w14:paraId="0F6EA542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 xml:space="preserve">Mentor: </w:t>
      </w:r>
      <w:hyperlink r:id="rId9" w:history="1">
        <w:r w:rsidRPr="00565D2E">
          <w:rPr>
            <w:rStyle w:val="Hyperlink"/>
            <w:rFonts w:ascii="Open Sans" w:hAnsi="Open Sans" w:cs="Open Sans"/>
            <w:sz w:val="23"/>
            <w:szCs w:val="23"/>
          </w:rPr>
          <w:t>Staci Bilbo</w:t>
        </w:r>
      </w:hyperlink>
    </w:p>
    <w:p w14:paraId="22C68528" w14:textId="1092604D" w:rsid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565D2E">
        <w:rPr>
          <w:rFonts w:ascii="Open Sans" w:eastAsia="Times New Roman" w:hAnsi="Open Sans" w:cs="Open Sans"/>
          <w:b/>
          <w:bCs/>
          <w:sz w:val="23"/>
          <w:szCs w:val="23"/>
        </w:rPr>
        <w:t xml:space="preserve">Department: </w:t>
      </w:r>
      <w:r w:rsidRPr="00565D2E">
        <w:rPr>
          <w:rFonts w:ascii="Open Sans" w:eastAsia="Times New Roman" w:hAnsi="Open Sans" w:cs="Open Sans"/>
          <w:sz w:val="23"/>
          <w:szCs w:val="23"/>
        </w:rPr>
        <w:t>Psychology &amp; Neuroscience</w:t>
      </w:r>
    </w:p>
    <w:p w14:paraId="5A85161B" w14:textId="3EADE320" w:rsid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2FEF09E2" w14:textId="005AF2FB" w:rsid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3C282C6C" w14:textId="6C3D0FA3" w:rsid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7D8DD7B9" w14:textId="77777777" w:rsidR="00565D2E" w:rsidRPr="00565D2E" w:rsidRDefault="00565D2E" w:rsidP="00565D2E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16CD57CD" w14:textId="77777777" w:rsidR="00565D2E" w:rsidRPr="007F3932" w:rsidRDefault="00565D2E" w:rsidP="001F1FB1">
      <w:pPr>
        <w:rPr>
          <w:rFonts w:ascii="Times New Roman" w:eastAsia="Times New Roman" w:hAnsi="Times New Roman" w:cs="Times New Roman"/>
        </w:rPr>
      </w:pPr>
    </w:p>
    <w:p w14:paraId="045C274F" w14:textId="77777777" w:rsidR="001F1FB1" w:rsidRDefault="001F1FB1" w:rsidP="001F1FB1">
      <w:pPr>
        <w:rPr>
          <w:b/>
        </w:rPr>
      </w:pPr>
    </w:p>
    <w:p w14:paraId="5E5CB7A5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lastRenderedPageBreak/>
        <w:t>2018-2019 Duke Scholars in Cardiovascular Medicine</w:t>
      </w:r>
    </w:p>
    <w:p w14:paraId="25FE2CC1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Wei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Duan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Dennis Abraham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Cardiology</w:t>
      </w:r>
    </w:p>
    <w:p w14:paraId="2307AC9A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Jason Long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Matthew Hilton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Orthopaedics</w:t>
      </w:r>
      <w:proofErr w:type="spellEnd"/>
    </w:p>
    <w:p w14:paraId="7875442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​Nora Spencer Peterson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Donald Fox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&amp; Cancer Biology</w:t>
      </w:r>
    </w:p>
    <w:p w14:paraId="45C5169D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Hongyuan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(Hazel) Zhang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Ben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Alman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Orthopaedics</w:t>
      </w:r>
      <w:proofErr w:type="spellEnd"/>
    </w:p>
    <w:p w14:paraId="35015B94" w14:textId="77777777" w:rsidR="001F1FB1" w:rsidRDefault="001F1FB1" w:rsidP="001F1FB1">
      <w:pPr>
        <w:rPr>
          <w:b/>
        </w:rPr>
      </w:pPr>
    </w:p>
    <w:p w14:paraId="10230EBE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2017-2018 Duke Scholars in Cardiovascular Medicine</w:t>
      </w:r>
    </w:p>
    <w:p w14:paraId="2BF93790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​Vaibhav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Kakkad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10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Gregg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Trahey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12D54D0E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Taylor Orr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1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Chris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Kontos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Molecular Cancer Biology</w:t>
      </w:r>
    </w:p>
    <w:p w14:paraId="1BF9DF57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Brandon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Schickling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2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Francis Miller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Cardiology</w:t>
      </w:r>
    </w:p>
    <w:p w14:paraId="5BF9CA7F" w14:textId="77777777" w:rsidR="001F1FB1" w:rsidRDefault="001F1FB1" w:rsidP="001F1FB1">
      <w:pPr>
        <w:rPr>
          <w:b/>
        </w:rPr>
      </w:pPr>
    </w:p>
    <w:p w14:paraId="18DA4554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2016-2017 Duke Scholars in Cardiovascular Medicine</w:t>
      </w:r>
    </w:p>
    <w:p w14:paraId="08A25D2B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Hasan Abbas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</w:t>
      </w:r>
      <w:hyperlink r:id="rId13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Christopher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Kontos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Pharmacology and Cancer Biology</w:t>
      </w:r>
    </w:p>
    <w:p w14:paraId="57DCF032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lastRenderedPageBreak/>
        <w:t>Ruwan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Gunaratne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</w:t>
      </w:r>
      <w:hyperlink r:id="rId14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Bruce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Sullenger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Pharmacology and Cancer Biology/MSTP</w:t>
      </w:r>
    </w:p>
    <w:p w14:paraId="51F78322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MengMeng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Xu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</w:t>
      </w:r>
      <w:hyperlink r:id="rId15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Chris Counter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Pharmacology and Cancer Biology/MSTP</w:t>
      </w:r>
    </w:p>
    <w:p w14:paraId="1F6E8872" w14:textId="77777777" w:rsidR="001F1FB1" w:rsidRDefault="001F1FB1" w:rsidP="001F1FB1">
      <w:pPr>
        <w:rPr>
          <w:b/>
        </w:rPr>
      </w:pPr>
    </w:p>
    <w:p w14:paraId="6E752FC3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2015-2016 Duke Scholars in Cardiovascular Medicine</w:t>
      </w:r>
    </w:p>
    <w:p w14:paraId="20B64E71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Sarah E. Wetzel-Strong</w:t>
      </w:r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</w:t>
      </w:r>
      <w:hyperlink r:id="rId16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Douglas Marchuk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  MGM</w:t>
      </w:r>
    </w:p>
    <w:p w14:paraId="0CEC0F9C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Adejoke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Ojewole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 </w:t>
      </w:r>
      <w:hyperlink r:id="rId17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Bruce Donald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  Computational Biology and Bioinformatics</w:t>
      </w:r>
    </w:p>
    <w:p w14:paraId="571F7CE2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Angelo C. Moreno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>:  </w:t>
      </w:r>
      <w:hyperlink r:id="rId18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Bruce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Sullenger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  MGM</w:t>
      </w:r>
    </w:p>
    <w:p w14:paraId="6E06C031" w14:textId="77777777" w:rsidR="001F1FB1" w:rsidRDefault="001F1FB1" w:rsidP="001F1FB1">
      <w:pPr>
        <w:rPr>
          <w:b/>
        </w:rPr>
      </w:pPr>
    </w:p>
    <w:p w14:paraId="14080CB1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2014-2015 Duke Scholars in Cardiovascular Medicine</w:t>
      </w:r>
    </w:p>
    <w:p w14:paraId="13DBA391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Akshay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Bareja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 xml:space="preserve">: Victor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Dzau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Cardiology</w:t>
      </w:r>
    </w:p>
    <w:p w14:paraId="6C1EAD2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Aaron Goldman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Kenneth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Cell Biology</w:t>
      </w:r>
    </w:p>
    <w:p w14:paraId="6FE62D00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Maryam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Vejdani-Jahromi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 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r>
        <w:rPr>
          <w:rFonts w:ascii="Open Sans" w:hAnsi="Open Sans" w:cs="Open Sans"/>
          <w:color w:val="222222"/>
          <w:sz w:val="23"/>
          <w:szCs w:val="23"/>
        </w:rPr>
        <w:t>Patrick Wolfe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Biomedical Engineering</w:t>
      </w:r>
    </w:p>
    <w:p w14:paraId="6C5945DE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lastRenderedPageBreak/>
        <w:t>Kathleen Hershberger</w:t>
      </w:r>
      <w:r>
        <w:rPr>
          <w:rFonts w:ascii="Open Sans" w:hAnsi="Open Sans" w:cs="Open Sans"/>
          <w:color w:val="222222"/>
          <w:sz w:val="23"/>
          <w:szCs w:val="23"/>
        </w:rPr>
        <w:br/>
        <w:t>PhD 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 xml:space="preserve">: Matthew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Hirschey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 Pharmacology</w:t>
      </w:r>
    </w:p>
    <w:p w14:paraId="37DA5301" w14:textId="77777777" w:rsidR="001F1FB1" w:rsidRDefault="001F1FB1" w:rsidP="001F1FB1">
      <w:pPr>
        <w:rPr>
          <w:b/>
        </w:rPr>
      </w:pPr>
    </w:p>
    <w:p w14:paraId="4DAF22DB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2013-2014 Duke Scholars in Cardiovascular Medicine</w:t>
      </w:r>
    </w:p>
    <w:p w14:paraId="52D90F10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Wen-Yee Choi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Kenneth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Cell Biology</w:t>
      </w:r>
    </w:p>
    <w:p w14:paraId="6C23BB0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Erin Elizabeth Soule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Bruce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Sullenger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31CB73D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Anna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Luise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Keyte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Mary Hutson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Pediatrics</w:t>
      </w:r>
    </w:p>
    <w:p w14:paraId="652870E6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David Gerard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Ousterout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>, Jr.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Charles 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Gersbach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5B800750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Hikmat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Nassralla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Daghestani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Virginia Kraus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Medicine, Rheumatology &amp; Immunology</w:t>
      </w:r>
    </w:p>
    <w:p w14:paraId="59A56725" w14:textId="77777777" w:rsidR="001F1FB1" w:rsidRDefault="001F1FB1" w:rsidP="001F1FB1">
      <w:pPr>
        <w:rPr>
          <w:b/>
        </w:rPr>
      </w:pPr>
    </w:p>
    <w:p w14:paraId="3972E38A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2012-2013 Duke Scholars in Cardiovascular Medicine</w:t>
      </w:r>
    </w:p>
    <w:p w14:paraId="078FEA98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Josh Doherty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Gregg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Trahey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37278B4E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Brett Byram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Gregg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Trahey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0318111F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lastRenderedPageBreak/>
        <w:t>Hao Tang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Doug Marchuk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Molecular Genetics &amp; Microbiology</w:t>
      </w:r>
    </w:p>
    <w:p w14:paraId="4D55874F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Chris Grigsby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Kam Leong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6534D29E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Peter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Hollender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Gregg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Trahey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3680DDFA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Dave McDonald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Doug Marchuk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Molecular Genetics &amp; Microbiology</w:t>
      </w:r>
    </w:p>
    <w:p w14:paraId="08D08CDA" w14:textId="77777777" w:rsidR="001F1FB1" w:rsidRDefault="001F1FB1" w:rsidP="001F1FB1">
      <w:pPr>
        <w:rPr>
          <w:b/>
        </w:rPr>
      </w:pPr>
    </w:p>
    <w:p w14:paraId="43B8302E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2018-2019 Duke Scholars in Nutrition and Metabolism</w:t>
      </w:r>
    </w:p>
    <w:p w14:paraId="0C1D3C44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Yazan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Alwarawrah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Post Doc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Nancie MacIver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Pediatrics</w:t>
      </w:r>
    </w:p>
    <w:p w14:paraId="589DB13A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Sarah Gray</w:t>
      </w:r>
      <w:r>
        <w:rPr>
          <w:rFonts w:ascii="Open Sans" w:hAnsi="Open Sans" w:cs="Open Sans"/>
          <w:color w:val="222222"/>
          <w:sz w:val="23"/>
          <w:szCs w:val="23"/>
        </w:rPr>
        <w:br/>
        <w:t>Post Doc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r>
        <w:rPr>
          <w:rFonts w:ascii="Open Sans" w:hAnsi="Open Sans" w:cs="Open Sans"/>
          <w:color w:val="222222"/>
          <w:sz w:val="23"/>
          <w:szCs w:val="23"/>
        </w:rPr>
        <w:t xml:space="preserve">Dave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D'Alessio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Endocrinology &amp; Metabolism</w:t>
      </w:r>
    </w:p>
    <w:p w14:paraId="34A4E493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Jonathan Warren</w:t>
      </w:r>
      <w:r>
        <w:rPr>
          <w:rFonts w:ascii="Open Sans" w:hAnsi="Open Sans" w:cs="Open Sans"/>
          <w:color w:val="222222"/>
          <w:sz w:val="23"/>
          <w:szCs w:val="23"/>
        </w:rPr>
        <w:br/>
        <w:t>Post Doc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Nancie MacIver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Pediatrics</w:t>
      </w:r>
    </w:p>
    <w:p w14:paraId="34E1A176" w14:textId="77777777" w:rsidR="001F1FB1" w:rsidRDefault="001F1FB1" w:rsidP="001F1FB1">
      <w:pPr>
        <w:rPr>
          <w:b/>
        </w:rPr>
      </w:pPr>
    </w:p>
    <w:p w14:paraId="4EFBFF56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2016-2017 Duke Scholars in Nutrition and Metabolism</w:t>
      </w:r>
    </w:p>
    <w:p w14:paraId="347F6D6B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Kelly Luginbuhl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19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Dr. Ashutosh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Chilkoti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Biomedical Engineering</w:t>
      </w:r>
    </w:p>
    <w:p w14:paraId="17958049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lastRenderedPageBreak/>
        <w:t>Lifeng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Yuan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20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Xiao-Fan Wang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Pharmacology</w:t>
      </w:r>
    </w:p>
    <w:p w14:paraId="5D671EE6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Jonathan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Douros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II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21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David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D’Alessio</w:t>
        </w:r>
        <w:proofErr w:type="spellEnd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, M.D.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Endocrinology/DMPI</w:t>
      </w:r>
    </w:p>
    <w:p w14:paraId="5819481A" w14:textId="77777777" w:rsidR="001F1FB1" w:rsidRDefault="001F1FB1" w:rsidP="001F1FB1">
      <w:pPr>
        <w:rPr>
          <w:b/>
        </w:rPr>
      </w:pPr>
    </w:p>
    <w:p w14:paraId="5CEFF286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2015-2016 Duke Scholars in Nutrition and Metabolism</w:t>
      </w:r>
    </w:p>
    <w:p w14:paraId="7C37D9CA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Angelical S. Martin</w:t>
      </w:r>
      <w:r>
        <w:rPr>
          <w:rFonts w:ascii="Open Sans" w:hAnsi="Open Sans" w:cs="Open Sans"/>
          <w:color w:val="222222"/>
          <w:sz w:val="23"/>
          <w:szCs w:val="23"/>
        </w:rPr>
        <w:br/>
        <w:t>PhD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22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Matt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Hirschey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05AB15C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Parisa Yousef</w:t>
      </w:r>
      <w:r>
        <w:rPr>
          <w:rFonts w:ascii="Open Sans" w:hAnsi="Open Sans" w:cs="Open Sans"/>
          <w:color w:val="222222"/>
          <w:sz w:val="23"/>
          <w:szCs w:val="23"/>
        </w:rPr>
        <w:br/>
        <w:t>PhD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23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Ashutosh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Chilkoti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0F6FC685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Tiffani White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24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Susan Gurley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Nephrology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4E1F9184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Lu Zhang</w:t>
      </w:r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25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Chris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Newgard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DMPI</w:t>
      </w:r>
    </w:p>
    <w:p w14:paraId="2C1E4D72" w14:textId="77777777" w:rsidR="001F1FB1" w:rsidRDefault="001F1FB1" w:rsidP="001F1FB1">
      <w:pPr>
        <w:rPr>
          <w:b/>
        </w:rPr>
      </w:pPr>
    </w:p>
    <w:p w14:paraId="218DD5BF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2014-2015 Duke Scholars in Endocrinology and Metabolism</w:t>
      </w:r>
    </w:p>
    <w:p w14:paraId="594DD73A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Jonathan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Halderman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26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Chris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Newgard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1A46B9E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Brett Peterson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lastRenderedPageBreak/>
        <w:t>Mentor: </w:t>
      </w:r>
      <w:hyperlink r:id="rId27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Chris 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Newgard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</w:t>
      </w:r>
    </w:p>
    <w:p w14:paraId="26572ACA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Gregg Wagner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28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Chris 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Newgard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7911469E" w14:textId="77777777" w:rsidR="001F1FB1" w:rsidRDefault="001F1FB1" w:rsidP="001F1FB1">
      <w:pPr>
        <w:rPr>
          <w:b/>
        </w:rPr>
      </w:pPr>
    </w:p>
    <w:p w14:paraId="26CF274B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2013-2014 Duke Scholars in Endocrinology and Metabolism</w:t>
      </w:r>
    </w:p>
    <w:p w14:paraId="74232084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Kelly Lindblom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Sally Kornbluth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02A3519B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Michael Davies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Deborah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Muoio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</w:t>
      </w:r>
    </w:p>
    <w:p w14:paraId="4E7E5F48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Frank Khan Huynh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Matthew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Hirschey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Sarah W. Stedman Nutrition and Metabolism Center</w:t>
      </w:r>
    </w:p>
    <w:p w14:paraId="611A1AEF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Erica Seager Johnson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Sally Kornbluth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Molecular Cancer Biology</w:t>
      </w:r>
    </w:p>
    <w:p w14:paraId="41882222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Valerie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Tornini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Ken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Cell Biology</w:t>
      </w:r>
    </w:p>
    <w:p w14:paraId="1E924DFE" w14:textId="77777777" w:rsidR="001F1FB1" w:rsidRDefault="001F1FB1" w:rsidP="001F1FB1">
      <w:pPr>
        <w:rPr>
          <w:b/>
        </w:rPr>
      </w:pPr>
    </w:p>
    <w:p w14:paraId="6DC6C25E" w14:textId="77777777" w:rsidR="001F1FB1" w:rsidRDefault="001F1FB1" w:rsidP="001F1FB1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2012-2013 Duke Scholars in Endocrinology and Metabolism</w:t>
      </w:r>
    </w:p>
    <w:p w14:paraId="7D1B79B8" w14:textId="77777777" w:rsidR="001F1FB1" w:rsidRDefault="001F1FB1" w:rsidP="001F1FB1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Val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Gerriets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Jeff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Rathmell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22198580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Antonio Chavez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lastRenderedPageBreak/>
        <w:t>Mentor:</w:t>
      </w:r>
      <w:r>
        <w:rPr>
          <w:rFonts w:ascii="Open Sans" w:hAnsi="Open Sans" w:cs="Open Sans"/>
          <w:color w:val="222222"/>
          <w:sz w:val="23"/>
          <w:szCs w:val="23"/>
        </w:rPr>
        <w:t> Scott Summers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Sarah W. Stedman Nutrition and Metabolism Center</w:t>
      </w:r>
    </w:p>
    <w:p w14:paraId="48234A81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Andrew Macintyre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Jeff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Rathmell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0CEE09E3" w14:textId="77777777" w:rsidR="001F1FB1" w:rsidRDefault="001F1FB1" w:rsidP="001F1FB1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Kristi Norris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Tso-Pang Yao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0EA46F60" w14:textId="22FE06D5" w:rsidR="003971DC" w:rsidRDefault="001F1FB1" w:rsidP="001F1FB1">
      <w:r>
        <w:rPr>
          <w:rFonts w:ascii="Open Sans" w:hAnsi="Open Sans" w:cs="Open Sans"/>
          <w:color w:val="222222"/>
          <w:sz w:val="23"/>
          <w:szCs w:val="23"/>
        </w:rPr>
        <w:t>Kari Wong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Deb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Muoio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Sarah W. Stedman Nutrition and Metabolism Center</w:t>
      </w:r>
    </w:p>
    <w:sectPr w:rsidR="003971DC" w:rsidSect="0027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B1"/>
    <w:rsid w:val="001F1FB1"/>
    <w:rsid w:val="0027456C"/>
    <w:rsid w:val="00565D2E"/>
    <w:rsid w:val="006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C95B"/>
  <w14:defaultImageDpi w14:val="32767"/>
  <w15:chartTrackingRefBased/>
  <w15:docId w15:val="{D73240EC-3B3E-D14B-BFEB-F33A168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1FB1"/>
  </w:style>
  <w:style w:type="paragraph" w:styleId="Heading3">
    <w:name w:val="heading 3"/>
    <w:basedOn w:val="Normal"/>
    <w:link w:val="Heading3Char"/>
    <w:uiPriority w:val="9"/>
    <w:qFormat/>
    <w:rsid w:val="001F1F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F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F1FB1"/>
    <w:rPr>
      <w:b/>
      <w:bCs/>
    </w:rPr>
  </w:style>
  <w:style w:type="paragraph" w:styleId="NormalWeb">
    <w:name w:val="Normal (Web)"/>
    <w:basedOn w:val="Normal"/>
    <w:uiPriority w:val="99"/>
    <w:unhideWhenUsed/>
    <w:rsid w:val="001F1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oss@cellbio.duke.edu" TargetMode="External"/><Relationship Id="rId13" Type="http://schemas.openxmlformats.org/officeDocument/2006/relationships/hyperlink" Target="http://people.duke.edu/~cdkontos/Kontos_Lab/Contact_Us.html" TargetMode="External"/><Relationship Id="rId18" Type="http://schemas.openxmlformats.org/officeDocument/2006/relationships/hyperlink" Target="http://cmb.duke.edu/research/faculty/bruce-sullenger" TargetMode="External"/><Relationship Id="rId26" Type="http://schemas.openxmlformats.org/officeDocument/2006/relationships/hyperlink" Target="http://dmpi.duke.edu/faculty/christopher-b-newgard-ph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mpi.duke.edu/faculty/david-dalessio-md" TargetMode="External"/><Relationship Id="rId7" Type="http://schemas.openxmlformats.org/officeDocument/2006/relationships/hyperlink" Target="mailto:heather.stapleton@duke.edu" TargetMode="External"/><Relationship Id="rId12" Type="http://schemas.openxmlformats.org/officeDocument/2006/relationships/hyperlink" Target="mailto:francis.miller@duke.edu" TargetMode="External"/><Relationship Id="rId17" Type="http://schemas.openxmlformats.org/officeDocument/2006/relationships/hyperlink" Target="http://www.cs.duke.edu/people/faculty/?csid=1611" TargetMode="External"/><Relationship Id="rId25" Type="http://schemas.openxmlformats.org/officeDocument/2006/relationships/hyperlink" Target="http://dmpi.duke.edu/faculty/christopher-b-newgard-p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b.duke.edu/research/faculty/douglas-marchuk" TargetMode="External"/><Relationship Id="rId20" Type="http://schemas.openxmlformats.org/officeDocument/2006/relationships/hyperlink" Target="http://pharmacology.mc.duke.edu/faculty/wang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tthew.hilton@duke.edu" TargetMode="External"/><Relationship Id="rId11" Type="http://schemas.openxmlformats.org/officeDocument/2006/relationships/hyperlink" Target="mailto:cdkontos@duke.edu" TargetMode="External"/><Relationship Id="rId24" Type="http://schemas.openxmlformats.org/officeDocument/2006/relationships/hyperlink" Target="http://medicine.duke.edu/divisions/nephrology/research/institutes-and-labs/gurley-lab" TargetMode="External"/><Relationship Id="rId5" Type="http://schemas.openxmlformats.org/officeDocument/2006/relationships/hyperlink" Target="mailto:jatin.roper@duke.edu" TargetMode="External"/><Relationship Id="rId15" Type="http://schemas.openxmlformats.org/officeDocument/2006/relationships/hyperlink" Target="http://cmb.duke.edu/research/faculty/chris-counter" TargetMode="External"/><Relationship Id="rId23" Type="http://schemas.openxmlformats.org/officeDocument/2006/relationships/hyperlink" Target="http://bme.duke.edu/faculty/ashutosh-chilkoti" TargetMode="External"/><Relationship Id="rId28" Type="http://schemas.openxmlformats.org/officeDocument/2006/relationships/hyperlink" Target="http://dmpi.duke.edu/faculty/christopher-b-newgard-phd" TargetMode="External"/><Relationship Id="rId10" Type="http://schemas.openxmlformats.org/officeDocument/2006/relationships/hyperlink" Target="mailto:gregg.trahey@duke.edu" TargetMode="External"/><Relationship Id="rId19" Type="http://schemas.openxmlformats.org/officeDocument/2006/relationships/hyperlink" Target="http://chilkotilab.pratt.duke.edu/" TargetMode="External"/><Relationship Id="rId4" Type="http://schemas.openxmlformats.org/officeDocument/2006/relationships/hyperlink" Target="mailto:nancie.maciver@duke.edu" TargetMode="External"/><Relationship Id="rId9" Type="http://schemas.openxmlformats.org/officeDocument/2006/relationships/hyperlink" Target="mailto:staci.bilbo@duke.edu" TargetMode="External"/><Relationship Id="rId14" Type="http://schemas.openxmlformats.org/officeDocument/2006/relationships/hyperlink" Target="http://sciences.surgery.duke.edu/research/institutes-and-labs/cardiovascular-biology" TargetMode="External"/><Relationship Id="rId22" Type="http://schemas.openxmlformats.org/officeDocument/2006/relationships/hyperlink" Target="http://dmpi.duke.edu/faculty/matthew-hirschey-phd" TargetMode="External"/><Relationship Id="rId27" Type="http://schemas.openxmlformats.org/officeDocument/2006/relationships/hyperlink" Target="http://dmpi.duke.edu/faculty/christopher-b-newgard-ph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Crowcroft</dc:creator>
  <cp:keywords/>
  <dc:description/>
  <cp:lastModifiedBy>Carolyn Crowcroft</cp:lastModifiedBy>
  <cp:revision>2</cp:revision>
  <dcterms:created xsi:type="dcterms:W3CDTF">2019-10-18T12:57:00Z</dcterms:created>
  <dcterms:modified xsi:type="dcterms:W3CDTF">2019-10-18T12:57:00Z</dcterms:modified>
</cp:coreProperties>
</file>